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707" w:rsidRPr="00DE3D96" w:rsidRDefault="00695273" w:rsidP="00865B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Годовой о</w:t>
      </w:r>
      <w:r w:rsidR="001E1707" w:rsidRPr="00DE3D96">
        <w:rPr>
          <w:rFonts w:ascii="Times New Roman" w:hAnsi="Times New Roman" w:cs="Times New Roman"/>
          <w:b/>
          <w:sz w:val="28"/>
        </w:rPr>
        <w:t>тчет о п</w:t>
      </w:r>
      <w:r w:rsidR="001E1707">
        <w:rPr>
          <w:rFonts w:ascii="Times New Roman" w:hAnsi="Times New Roman" w:cs="Times New Roman"/>
          <w:b/>
          <w:sz w:val="28"/>
        </w:rPr>
        <w:t>роведенных</w:t>
      </w:r>
      <w:r w:rsidR="001E1707" w:rsidRPr="00DE3D96">
        <w:rPr>
          <w:rFonts w:ascii="Times New Roman" w:hAnsi="Times New Roman" w:cs="Times New Roman"/>
          <w:b/>
          <w:sz w:val="28"/>
        </w:rPr>
        <w:t xml:space="preserve"> мероприятиях</w:t>
      </w:r>
    </w:p>
    <w:p w:rsidR="002172D5" w:rsidRDefault="002172D5" w:rsidP="00865B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2172D5">
        <w:rPr>
          <w:rFonts w:ascii="Times New Roman" w:hAnsi="Times New Roman" w:cs="Times New Roman"/>
          <w:sz w:val="28"/>
        </w:rPr>
        <w:t>Информационное (консультативное) сопровождение по повышению финансовой грамотности</w:t>
      </w:r>
      <w:r w:rsidR="0041574B">
        <w:rPr>
          <w:rFonts w:ascii="Times New Roman" w:hAnsi="Times New Roman" w:cs="Times New Roman"/>
          <w:sz w:val="28"/>
        </w:rPr>
        <w:t xml:space="preserve"> </w:t>
      </w:r>
    </w:p>
    <w:p w:rsidR="00865B81" w:rsidRPr="00865B81" w:rsidRDefault="001E1707" w:rsidP="00865B8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Краснобаковск</w:t>
      </w:r>
      <w:r w:rsidR="00865B81">
        <w:rPr>
          <w:rFonts w:ascii="Times New Roman" w:hAnsi="Times New Roman" w:cs="Times New Roman"/>
          <w:sz w:val="28"/>
        </w:rPr>
        <w:t>ого</w:t>
      </w:r>
      <w:r>
        <w:rPr>
          <w:rFonts w:ascii="Times New Roman" w:hAnsi="Times New Roman" w:cs="Times New Roman"/>
          <w:sz w:val="28"/>
        </w:rPr>
        <w:t xml:space="preserve"> муниципальн</w:t>
      </w:r>
      <w:r w:rsidR="00865B81">
        <w:rPr>
          <w:rFonts w:ascii="Times New Roman" w:hAnsi="Times New Roman" w:cs="Times New Roman"/>
          <w:sz w:val="28"/>
        </w:rPr>
        <w:t>ого</w:t>
      </w:r>
      <w:r>
        <w:rPr>
          <w:rFonts w:ascii="Times New Roman" w:hAnsi="Times New Roman" w:cs="Times New Roman"/>
          <w:sz w:val="28"/>
        </w:rPr>
        <w:t xml:space="preserve"> округ</w:t>
      </w:r>
      <w:r w:rsidR="00865B81">
        <w:rPr>
          <w:rFonts w:ascii="Times New Roman" w:hAnsi="Times New Roman" w:cs="Times New Roman"/>
          <w:sz w:val="28"/>
        </w:rPr>
        <w:t>а за 2025 год (о</w:t>
      </w:r>
      <w:r w:rsidR="00865B81" w:rsidRPr="00865B81">
        <w:rPr>
          <w:rFonts w:ascii="Times New Roman" w:hAnsi="Times New Roman" w:cs="Times New Roman"/>
          <w:sz w:val="28"/>
        </w:rPr>
        <w:t>сновное мероприятие 2.3.)</w:t>
      </w:r>
    </w:p>
    <w:p w:rsidR="00865B81" w:rsidRPr="00D67B81" w:rsidRDefault="00865B81" w:rsidP="00865B8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4"/>
        <w:rPr>
          <w:rFonts w:ascii="Times New Roman" w:hAnsi="Times New Roman"/>
          <w:sz w:val="24"/>
          <w:szCs w:val="24"/>
        </w:rPr>
      </w:pPr>
    </w:p>
    <w:tbl>
      <w:tblPr>
        <w:tblStyle w:val="ae"/>
        <w:tblW w:w="15695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/>
      </w:tblPr>
      <w:tblGrid>
        <w:gridCol w:w="1930"/>
        <w:gridCol w:w="2424"/>
        <w:gridCol w:w="2709"/>
        <w:gridCol w:w="2289"/>
        <w:gridCol w:w="2044"/>
        <w:gridCol w:w="4299"/>
      </w:tblGrid>
      <w:tr w:rsidR="007E2D97" w:rsidRPr="001E1707" w:rsidTr="00283FA5">
        <w:trPr>
          <w:trHeight w:val="1328"/>
        </w:trPr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проведения </w:t>
            </w:r>
          </w:p>
        </w:tc>
        <w:tc>
          <w:tcPr>
            <w:tcW w:w="2424" w:type="dxa"/>
            <w:tcBorders>
              <w:top w:val="single" w:sz="8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(тема) мероприятия</w:t>
            </w:r>
          </w:p>
        </w:tc>
        <w:tc>
          <w:tcPr>
            <w:tcW w:w="2709" w:type="dxa"/>
            <w:tcBorders>
              <w:top w:val="single" w:sz="8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228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Формат</w:t>
            </w:r>
          </w:p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  <w:r w:rsidRPr="00ED3E94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>*</w:t>
            </w:r>
          </w:p>
        </w:tc>
        <w:tc>
          <w:tcPr>
            <w:tcW w:w="204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участников, возрастная</w:t>
            </w:r>
          </w:p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аудитория</w:t>
            </w:r>
          </w:p>
        </w:tc>
        <w:tc>
          <w:tcPr>
            <w:tcW w:w="42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Информация о проведенном мероприятии (фотоотчеты, видео, текст)</w:t>
            </w:r>
            <w:r w:rsidRPr="00ED3E94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>**</w:t>
            </w:r>
          </w:p>
        </w:tc>
      </w:tr>
      <w:tr w:rsidR="00067D98" w:rsidRPr="001E1707" w:rsidTr="00283FA5">
        <w:trPr>
          <w:trHeight w:val="424"/>
        </w:trPr>
        <w:tc>
          <w:tcPr>
            <w:tcW w:w="156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7D98" w:rsidRPr="00B3635A" w:rsidRDefault="00B3635A" w:rsidP="001C43A8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3635A">
              <w:rPr>
                <w:rFonts w:ascii="Times New Roman" w:hAnsi="Times New Roman" w:cs="Times New Roman"/>
                <w:sz w:val="28"/>
                <w:szCs w:val="30"/>
                <w:shd w:val="clear" w:color="auto" w:fill="FFFFFF"/>
              </w:rPr>
              <w:t>Финансовое управление администрации Краснобаковского муниципального округа</w:t>
            </w:r>
          </w:p>
        </w:tc>
      </w:tr>
      <w:tr w:rsidR="007E2D97" w:rsidRPr="001E1707" w:rsidTr="00283FA5">
        <w:trPr>
          <w:trHeight w:val="1081"/>
        </w:trPr>
        <w:tc>
          <w:tcPr>
            <w:tcW w:w="193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AF0C06" w:rsidP="00B3635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3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29.09</w:t>
            </w:r>
            <w:r w:rsidR="00DD4968"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2424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AF0C06" w:rsidRDefault="00AF0C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C0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3635A" w:rsidRPr="00B3635A">
              <w:rPr>
                <w:rFonts w:ascii="Times New Roman" w:hAnsi="Times New Roman" w:cs="Times New Roman"/>
                <w:sz w:val="24"/>
                <w:szCs w:val="24"/>
              </w:rPr>
              <w:t>Мошенники в Telegram</w:t>
            </w:r>
            <w:r w:rsidRPr="00AF0C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09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B3635A" w:rsidRDefault="00DD4968" w:rsidP="00AF0C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3635A">
              <w:rPr>
                <w:rFonts w:ascii="Times New Roman" w:eastAsia="Times New Roman" w:hAnsi="Times New Roman" w:cs="Times New Roman"/>
                <w:color w:val="000000"/>
                <w:sz w:val="22"/>
                <w:szCs w:val="24"/>
              </w:rPr>
              <w:t> </w:t>
            </w:r>
            <w:r w:rsidR="00B3635A" w:rsidRPr="00B3635A">
              <w:rPr>
                <w:rFonts w:ascii="Times New Roman" w:hAnsi="Times New Roman" w:cs="Times New Roman"/>
                <w:sz w:val="22"/>
                <w:szCs w:val="24"/>
              </w:rPr>
              <w:t>Нижегородская область, Краснобаковский муниципальный округ, р.п.Красные Баки, ул.Свободы, д.104, актовый зал администрации Краснобаковского муниципального округа</w:t>
            </w:r>
          </w:p>
        </w:tc>
        <w:tc>
          <w:tcPr>
            <w:tcW w:w="228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AF0C06" w:rsidRDefault="00B3635A" w:rsidP="00AF0C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505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  <w:r w:rsidRPr="00AF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35A" w:rsidRDefault="00B3635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  <w:p w:rsidR="007E2D97" w:rsidRPr="00AF0C06" w:rsidRDefault="00AF0C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C06">
              <w:rPr>
                <w:rFonts w:ascii="Times New Roman" w:hAnsi="Times New Roman" w:cs="Times New Roman"/>
                <w:sz w:val="24"/>
                <w:szCs w:val="24"/>
              </w:rPr>
              <w:t>смешанная</w:t>
            </w:r>
          </w:p>
        </w:tc>
        <w:tc>
          <w:tcPr>
            <w:tcW w:w="429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B70" w:rsidRDefault="005C17B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Theme="minorHAnsi" w:hAnsiTheme="minorHAnsi"/>
              </w:rPr>
            </w:pPr>
            <w:hyperlink r:id="rId7" w:history="1">
              <w:r w:rsidR="008A1043" w:rsidRPr="002827BB">
                <w:rPr>
                  <w:rStyle w:val="af"/>
                  <w:rFonts w:ascii="Times New Roman" w:hAnsi="Times New Roman" w:cs="Times New Roman"/>
                  <w:sz w:val="22"/>
                  <w:szCs w:val="24"/>
                </w:rPr>
                <w:t>https://fincult.nobl.ru/events/2025/09/29/2648.html</w:t>
              </w:r>
            </w:hyperlink>
          </w:p>
          <w:p w:rsidR="00E97D7A" w:rsidRPr="00E97D7A" w:rsidRDefault="00E97D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Theme="minorHAnsi" w:hAnsiTheme="minorHAnsi"/>
              </w:rPr>
            </w:pPr>
          </w:p>
          <w:p w:rsidR="00677B70" w:rsidRPr="00677B70" w:rsidRDefault="00E97D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Style w:val="af"/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color w:val="0563C1" w:themeColor="hyperlink"/>
                <w:sz w:val="22"/>
                <w:szCs w:val="22"/>
                <w:u w:val="single"/>
                <w:lang w:eastAsia="ru-RU"/>
              </w:rPr>
              <w:drawing>
                <wp:inline distT="0" distB="0" distL="0" distR="0">
                  <wp:extent cx="2592705" cy="1562100"/>
                  <wp:effectExtent l="19050" t="0" r="0" b="0"/>
                  <wp:docPr id="2" name="Рисунок 1" descr="2026-04-09_16-57-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6-04-09_16-57-3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2705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60BC3" w:rsidRPr="00C60BC3" w:rsidRDefault="00C60BC3" w:rsidP="0079245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Theme="minorHAnsi" w:hAnsiTheme="minorHAnsi" w:cs="Times New Roman"/>
                <w:sz w:val="22"/>
                <w:szCs w:val="24"/>
              </w:rPr>
            </w:pPr>
          </w:p>
        </w:tc>
      </w:tr>
      <w:tr w:rsidR="00B3635A" w:rsidRPr="00BC6EC5" w:rsidTr="00283FA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32"/>
        </w:trPr>
        <w:tc>
          <w:tcPr>
            <w:tcW w:w="1930" w:type="dxa"/>
          </w:tcPr>
          <w:p w:rsidR="00B3635A" w:rsidRPr="00ED3E94" w:rsidRDefault="00B3635A" w:rsidP="00640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</w:t>
            </w:r>
            <w:r w:rsidR="00640D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4" w:type="dxa"/>
          </w:tcPr>
          <w:p w:rsidR="00B3635A" w:rsidRPr="00ED3E94" w:rsidRDefault="00B3635A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35A">
              <w:rPr>
                <w:rFonts w:ascii="Times New Roman" w:hAnsi="Times New Roman" w:cs="Times New Roman"/>
                <w:sz w:val="24"/>
                <w:szCs w:val="24"/>
              </w:rPr>
              <w:t>Бюджетная грамотность: принципы управления государственными финансами</w:t>
            </w:r>
          </w:p>
        </w:tc>
        <w:tc>
          <w:tcPr>
            <w:tcW w:w="2709" w:type="dxa"/>
          </w:tcPr>
          <w:p w:rsidR="00B3635A" w:rsidRPr="00B3635A" w:rsidRDefault="00B3635A" w:rsidP="00067D98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3635A">
              <w:rPr>
                <w:rFonts w:ascii="Times New Roman" w:hAnsi="Times New Roman" w:cs="Times New Roman"/>
                <w:sz w:val="22"/>
                <w:szCs w:val="24"/>
              </w:rPr>
              <w:t>Нижегородская область, Краснобаковский муниципальный округ, р.п.Красные Баки, ул.Свободы, д.104, актовый зал администрации Краснобаковского муниципального округа</w:t>
            </w:r>
          </w:p>
        </w:tc>
        <w:tc>
          <w:tcPr>
            <w:tcW w:w="2289" w:type="dxa"/>
          </w:tcPr>
          <w:p w:rsidR="00B3635A" w:rsidRPr="00AF0C06" w:rsidRDefault="00B3635A" w:rsidP="007570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505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  <w:r w:rsidRPr="00AF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44" w:type="dxa"/>
          </w:tcPr>
          <w:p w:rsidR="00B3635A" w:rsidRDefault="00B3635A" w:rsidP="007570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  <w:p w:rsidR="00B3635A" w:rsidRPr="00AF0C06" w:rsidRDefault="00B3635A" w:rsidP="007570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C06">
              <w:rPr>
                <w:rFonts w:ascii="Times New Roman" w:hAnsi="Times New Roman" w:cs="Times New Roman"/>
                <w:sz w:val="24"/>
                <w:szCs w:val="24"/>
              </w:rPr>
              <w:t>смешанная</w:t>
            </w:r>
          </w:p>
        </w:tc>
        <w:tc>
          <w:tcPr>
            <w:tcW w:w="4299" w:type="dxa"/>
          </w:tcPr>
          <w:p w:rsidR="008A1043" w:rsidRDefault="005C17B7" w:rsidP="00067D98">
            <w:pPr>
              <w:jc w:val="center"/>
              <w:rPr>
                <w:rFonts w:asciiTheme="minorHAnsi" w:hAnsiTheme="minorHAnsi"/>
              </w:rPr>
            </w:pPr>
            <w:hyperlink r:id="rId9" w:history="1">
              <w:r w:rsidR="002827BB" w:rsidRPr="00140182">
                <w:rPr>
                  <w:rStyle w:val="af"/>
                  <w:rFonts w:ascii="Times New Roman" w:hAnsi="Times New Roman" w:cs="Times New Roman"/>
                  <w:sz w:val="22"/>
                  <w:szCs w:val="24"/>
                </w:rPr>
                <w:t>https://fincult.nobl.ru/events/2025/09/30/2728.html</w:t>
              </w:r>
            </w:hyperlink>
          </w:p>
          <w:p w:rsidR="00BC33B5" w:rsidRPr="00BC33B5" w:rsidRDefault="00BC33B5" w:rsidP="00067D98">
            <w:pPr>
              <w:jc w:val="center"/>
              <w:rPr>
                <w:rFonts w:asciiTheme="minorHAnsi" w:hAnsiTheme="minorHAnsi" w:cs="Times New Roman"/>
                <w:sz w:val="22"/>
                <w:szCs w:val="24"/>
              </w:rPr>
            </w:pPr>
          </w:p>
          <w:p w:rsidR="002827BB" w:rsidRPr="00B3635A" w:rsidRDefault="00BC33B5" w:rsidP="00067D98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4"/>
                <w:lang w:eastAsia="ru-RU"/>
              </w:rPr>
              <w:drawing>
                <wp:inline distT="0" distB="0" distL="0" distR="0">
                  <wp:extent cx="2592705" cy="1562100"/>
                  <wp:effectExtent l="19050" t="0" r="0" b="0"/>
                  <wp:docPr id="3" name="Рисунок 2" descr="2026-04-09_16-57-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6-04-09_16-57-3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2705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635A" w:rsidRPr="00BC6EC5" w:rsidTr="00283FA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1"/>
        </w:trPr>
        <w:tc>
          <w:tcPr>
            <w:tcW w:w="1930" w:type="dxa"/>
          </w:tcPr>
          <w:p w:rsidR="00B3635A" w:rsidRPr="003072F6" w:rsidRDefault="00B3635A" w:rsidP="00640D81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</w:t>
            </w:r>
            <w:r w:rsidR="00640D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4" w:type="dxa"/>
          </w:tcPr>
          <w:p w:rsidR="00B3635A" w:rsidRPr="003072F6" w:rsidRDefault="00B3635A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35A">
              <w:rPr>
                <w:rFonts w:ascii="Times New Roman" w:hAnsi="Times New Roman" w:cs="Times New Roman"/>
                <w:sz w:val="24"/>
                <w:szCs w:val="24"/>
              </w:rPr>
              <w:t>Господдержка семей с детьми в 2025 году</w:t>
            </w:r>
          </w:p>
        </w:tc>
        <w:tc>
          <w:tcPr>
            <w:tcW w:w="2709" w:type="dxa"/>
          </w:tcPr>
          <w:p w:rsidR="00B3635A" w:rsidRPr="00B3635A" w:rsidRDefault="00B3635A" w:rsidP="00067D98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3635A">
              <w:rPr>
                <w:rFonts w:ascii="Times New Roman" w:hAnsi="Times New Roman" w:cs="Times New Roman"/>
                <w:sz w:val="22"/>
                <w:szCs w:val="24"/>
              </w:rPr>
              <w:t xml:space="preserve">Нижегородская область, Краснобаковский муниципальный округ, </w:t>
            </w:r>
            <w:r w:rsidRPr="00B3635A">
              <w:rPr>
                <w:rFonts w:ascii="Times New Roman" w:hAnsi="Times New Roman" w:cs="Times New Roman"/>
                <w:sz w:val="22"/>
                <w:szCs w:val="24"/>
              </w:rPr>
              <w:lastRenderedPageBreak/>
              <w:t>р.п.Красные Баки, ул.Свободы, д.104, актовый зал администрации Краснобаковского муниципального округа</w:t>
            </w:r>
          </w:p>
        </w:tc>
        <w:tc>
          <w:tcPr>
            <w:tcW w:w="2289" w:type="dxa"/>
          </w:tcPr>
          <w:p w:rsidR="00B3635A" w:rsidRPr="00AF0C06" w:rsidRDefault="00B3635A" w:rsidP="007570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5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Лекция</w:t>
            </w:r>
            <w:r w:rsidRPr="00AF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44" w:type="dxa"/>
          </w:tcPr>
          <w:p w:rsidR="00B3635A" w:rsidRDefault="00B3635A" w:rsidP="007570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  <w:p w:rsidR="00B3635A" w:rsidRPr="00AF0C06" w:rsidRDefault="00B3635A" w:rsidP="007570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C06">
              <w:rPr>
                <w:rFonts w:ascii="Times New Roman" w:hAnsi="Times New Roman" w:cs="Times New Roman"/>
                <w:sz w:val="24"/>
                <w:szCs w:val="24"/>
              </w:rPr>
              <w:t>смешанная</w:t>
            </w:r>
          </w:p>
        </w:tc>
        <w:tc>
          <w:tcPr>
            <w:tcW w:w="4299" w:type="dxa"/>
          </w:tcPr>
          <w:p w:rsidR="00B3635A" w:rsidRDefault="005C17B7" w:rsidP="00067D98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hyperlink r:id="rId10" w:history="1">
              <w:r w:rsidR="002827BB" w:rsidRPr="00140182">
                <w:rPr>
                  <w:rStyle w:val="af"/>
                  <w:rFonts w:ascii="Times New Roman" w:hAnsi="Times New Roman" w:cs="Times New Roman"/>
                  <w:sz w:val="22"/>
                  <w:szCs w:val="24"/>
                </w:rPr>
                <w:t>https://fincult.nobl.ru/events/2025/10/01/2729.html</w:t>
              </w:r>
            </w:hyperlink>
          </w:p>
          <w:p w:rsidR="002827BB" w:rsidRDefault="002827BB" w:rsidP="00067D98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:rsidR="008A1043" w:rsidRPr="00B3635A" w:rsidRDefault="00BC33B5" w:rsidP="00067D98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4"/>
                <w:lang w:eastAsia="ru-RU"/>
              </w:rPr>
              <w:lastRenderedPageBreak/>
              <w:drawing>
                <wp:inline distT="0" distB="0" distL="0" distR="0">
                  <wp:extent cx="2592705" cy="1562100"/>
                  <wp:effectExtent l="19050" t="0" r="0" b="0"/>
                  <wp:docPr id="4" name="Рисунок 3" descr="2026-04-09_16-57-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6-04-09_16-57-3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2705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E2D97" w:rsidRPr="00B3635A" w:rsidRDefault="007E2D97" w:rsidP="005F112E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sectPr w:rsidR="007E2D97" w:rsidRPr="00B3635A" w:rsidSect="002172D5">
      <w:pgSz w:w="16838" w:h="11906" w:orient="landscape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6B75" w:rsidRDefault="00586B75">
      <w:pPr>
        <w:spacing w:after="0" w:line="240" w:lineRule="auto"/>
      </w:pPr>
      <w:r>
        <w:separator/>
      </w:r>
    </w:p>
  </w:endnote>
  <w:endnote w:type="continuationSeparator" w:id="1">
    <w:p w:rsidR="00586B75" w:rsidRDefault="00586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6B75" w:rsidRDefault="00586B75">
      <w:pPr>
        <w:spacing w:after="0" w:line="240" w:lineRule="auto"/>
      </w:pPr>
      <w:r>
        <w:separator/>
      </w:r>
    </w:p>
  </w:footnote>
  <w:footnote w:type="continuationSeparator" w:id="1">
    <w:p w:rsidR="00586B75" w:rsidRDefault="00586B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2D97"/>
    <w:rsid w:val="000577DA"/>
    <w:rsid w:val="00067D98"/>
    <w:rsid w:val="000755B6"/>
    <w:rsid w:val="000A2735"/>
    <w:rsid w:val="00137E4A"/>
    <w:rsid w:val="001C43A8"/>
    <w:rsid w:val="001E1707"/>
    <w:rsid w:val="002172D5"/>
    <w:rsid w:val="00234D2E"/>
    <w:rsid w:val="002827BB"/>
    <w:rsid w:val="00283FA5"/>
    <w:rsid w:val="002B64CB"/>
    <w:rsid w:val="003072F6"/>
    <w:rsid w:val="00307E4F"/>
    <w:rsid w:val="00331201"/>
    <w:rsid w:val="00360313"/>
    <w:rsid w:val="0041574B"/>
    <w:rsid w:val="0048047D"/>
    <w:rsid w:val="00586B75"/>
    <w:rsid w:val="005C17B7"/>
    <w:rsid w:val="005D4827"/>
    <w:rsid w:val="005F112E"/>
    <w:rsid w:val="005F19CB"/>
    <w:rsid w:val="00640D81"/>
    <w:rsid w:val="00674443"/>
    <w:rsid w:val="00677B70"/>
    <w:rsid w:val="00695273"/>
    <w:rsid w:val="006D0971"/>
    <w:rsid w:val="006F0FDB"/>
    <w:rsid w:val="00762960"/>
    <w:rsid w:val="0077013D"/>
    <w:rsid w:val="00792454"/>
    <w:rsid w:val="007E2D97"/>
    <w:rsid w:val="008618EA"/>
    <w:rsid w:val="00865B81"/>
    <w:rsid w:val="008A1043"/>
    <w:rsid w:val="008E0F25"/>
    <w:rsid w:val="008E565F"/>
    <w:rsid w:val="0092255F"/>
    <w:rsid w:val="009331C0"/>
    <w:rsid w:val="009467F4"/>
    <w:rsid w:val="00954404"/>
    <w:rsid w:val="009A23CD"/>
    <w:rsid w:val="009A630A"/>
    <w:rsid w:val="00A147FD"/>
    <w:rsid w:val="00A172F9"/>
    <w:rsid w:val="00AB230E"/>
    <w:rsid w:val="00AF0C06"/>
    <w:rsid w:val="00AF3ECE"/>
    <w:rsid w:val="00B3635A"/>
    <w:rsid w:val="00B867F9"/>
    <w:rsid w:val="00B94236"/>
    <w:rsid w:val="00BB4CAE"/>
    <w:rsid w:val="00BC33B5"/>
    <w:rsid w:val="00BC6EC5"/>
    <w:rsid w:val="00BD270D"/>
    <w:rsid w:val="00C076D5"/>
    <w:rsid w:val="00C50B6F"/>
    <w:rsid w:val="00C60BC3"/>
    <w:rsid w:val="00C74309"/>
    <w:rsid w:val="00C85505"/>
    <w:rsid w:val="00C90657"/>
    <w:rsid w:val="00DA2F8E"/>
    <w:rsid w:val="00DD4968"/>
    <w:rsid w:val="00DE3770"/>
    <w:rsid w:val="00E13BB2"/>
    <w:rsid w:val="00E910D0"/>
    <w:rsid w:val="00E97D7A"/>
    <w:rsid w:val="00EA223A"/>
    <w:rsid w:val="00ED3E94"/>
    <w:rsid w:val="00EE0348"/>
    <w:rsid w:val="00F15282"/>
    <w:rsid w:val="00F752BE"/>
    <w:rsid w:val="00F919B0"/>
    <w:rsid w:val="00FD2729"/>
    <w:rsid w:val="00FF7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13D"/>
    <w:rPr>
      <w:rFonts w:ascii="Liberation Sans" w:eastAsia="Liberation Sans" w:hAnsi="Liberation Sans" w:cs="Liberation Sans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77013D"/>
    <w:pPr>
      <w:keepNext/>
      <w:keepLines/>
      <w:spacing w:before="480"/>
      <w:outlineLvl w:val="0"/>
    </w:pPr>
    <w:rPr>
      <w:sz w:val="40"/>
      <w:szCs w:val="40"/>
    </w:rPr>
  </w:style>
  <w:style w:type="paragraph" w:styleId="2">
    <w:name w:val="heading 2"/>
    <w:basedOn w:val="1"/>
    <w:next w:val="a"/>
    <w:link w:val="20"/>
    <w:uiPriority w:val="9"/>
    <w:unhideWhenUsed/>
    <w:qFormat/>
    <w:rsid w:val="0077013D"/>
    <w:pPr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77013D"/>
    <w:pPr>
      <w:keepNext/>
      <w:keepLines/>
      <w:spacing w:before="32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77013D"/>
    <w:pPr>
      <w:keepNext/>
      <w:keepLines/>
      <w:spacing w:before="320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77013D"/>
    <w:pPr>
      <w:keepNext/>
      <w:keepLines/>
      <w:spacing w:before="3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77013D"/>
    <w:pPr>
      <w:keepNext/>
      <w:keepLines/>
      <w:spacing w:before="32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77013D"/>
    <w:pPr>
      <w:keepNext/>
      <w:keepLines/>
      <w:spacing w:before="320"/>
      <w:outlineLvl w:val="6"/>
    </w:pPr>
    <w:rPr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77013D"/>
    <w:pPr>
      <w:keepNext/>
      <w:keepLines/>
      <w:spacing w:before="320"/>
      <w:outlineLvl w:val="7"/>
    </w:pPr>
    <w:rPr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77013D"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7013D"/>
    <w:rPr>
      <w:rFonts w:ascii="Liberation Sans" w:eastAsia="Liberation Sans" w:hAnsi="Liberation Sans" w:cs="Liberation Sans"/>
    </w:rPr>
  </w:style>
  <w:style w:type="character" w:customStyle="1" w:styleId="20">
    <w:name w:val="Заголовок 2 Знак"/>
    <w:link w:val="2"/>
    <w:uiPriority w:val="9"/>
    <w:rsid w:val="0077013D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sid w:val="0077013D"/>
    <w:rPr>
      <w:rFonts w:ascii="Liberation Sans" w:hAnsi="Liberation Sans" w:cs="Liberation Sans"/>
    </w:rPr>
  </w:style>
  <w:style w:type="character" w:customStyle="1" w:styleId="40">
    <w:name w:val="Заголовок 4 Знак"/>
    <w:link w:val="4"/>
    <w:uiPriority w:val="9"/>
    <w:rsid w:val="0077013D"/>
    <w:rPr>
      <w:rFonts w:ascii="Liberation Sans" w:eastAsia="Liberation Sans" w:hAnsi="Liberation Sans" w:cs="Liberation Sans"/>
    </w:rPr>
  </w:style>
  <w:style w:type="character" w:customStyle="1" w:styleId="50">
    <w:name w:val="Заголовок 5 Знак"/>
    <w:link w:val="5"/>
    <w:uiPriority w:val="9"/>
    <w:rsid w:val="0077013D"/>
    <w:rPr>
      <w:rFonts w:ascii="Liberation Sans" w:eastAsia="Liberation Sans" w:hAnsi="Liberation Sans" w:cs="Liberation Sans"/>
    </w:rPr>
  </w:style>
  <w:style w:type="character" w:customStyle="1" w:styleId="60">
    <w:name w:val="Заголовок 6 Знак"/>
    <w:link w:val="6"/>
    <w:uiPriority w:val="9"/>
    <w:rsid w:val="0077013D"/>
    <w:rPr>
      <w:rFonts w:ascii="Liberation Sans" w:eastAsia="Liberation Sans" w:hAnsi="Liberation Sans" w:cs="Liberation Sans"/>
    </w:rPr>
  </w:style>
  <w:style w:type="character" w:customStyle="1" w:styleId="70">
    <w:name w:val="Заголовок 7 Знак"/>
    <w:link w:val="7"/>
    <w:uiPriority w:val="9"/>
    <w:rsid w:val="0077013D"/>
    <w:rPr>
      <w:rFonts w:ascii="Liberation Sans" w:eastAsia="Liberation Sans" w:hAnsi="Liberation Sans" w:cs="Liberation Sans"/>
    </w:rPr>
  </w:style>
  <w:style w:type="character" w:customStyle="1" w:styleId="80">
    <w:name w:val="Заголовок 8 Знак"/>
    <w:link w:val="8"/>
    <w:uiPriority w:val="9"/>
    <w:rsid w:val="0077013D"/>
    <w:rPr>
      <w:rFonts w:ascii="Liberation Sans" w:eastAsia="Liberation Sans" w:hAnsi="Liberation Sans" w:cs="Liberation Sans"/>
    </w:rPr>
  </w:style>
  <w:style w:type="character" w:customStyle="1" w:styleId="90">
    <w:name w:val="Заголовок 9 Знак"/>
    <w:link w:val="9"/>
    <w:uiPriority w:val="9"/>
    <w:rsid w:val="0077013D"/>
    <w:rPr>
      <w:rFonts w:ascii="Liberation Sans" w:eastAsia="Liberation Sans" w:hAnsi="Liberation Sans" w:cs="Liberation Sans"/>
    </w:rPr>
  </w:style>
  <w:style w:type="paragraph" w:styleId="a3">
    <w:name w:val="Title"/>
    <w:basedOn w:val="a"/>
    <w:next w:val="a"/>
    <w:link w:val="a4"/>
    <w:uiPriority w:val="10"/>
    <w:qFormat/>
    <w:rsid w:val="0077013D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sid w:val="0077013D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77013D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77013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77013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77013D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77013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77013D"/>
    <w:rPr>
      <w:i/>
    </w:rPr>
  </w:style>
  <w:style w:type="paragraph" w:styleId="a9">
    <w:name w:val="header"/>
    <w:basedOn w:val="a"/>
    <w:link w:val="aa"/>
    <w:uiPriority w:val="99"/>
    <w:unhideWhenUsed/>
    <w:rsid w:val="0077013D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  <w:rsid w:val="0077013D"/>
  </w:style>
  <w:style w:type="paragraph" w:styleId="ab">
    <w:name w:val="footer"/>
    <w:basedOn w:val="a"/>
    <w:link w:val="ac"/>
    <w:uiPriority w:val="99"/>
    <w:unhideWhenUsed/>
    <w:rsid w:val="0077013D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  <w:rsid w:val="0077013D"/>
  </w:style>
  <w:style w:type="paragraph" w:styleId="ad">
    <w:name w:val="caption"/>
    <w:basedOn w:val="a"/>
    <w:next w:val="a"/>
    <w:uiPriority w:val="35"/>
    <w:semiHidden/>
    <w:unhideWhenUsed/>
    <w:qFormat/>
    <w:rsid w:val="0077013D"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  <w:rsid w:val="0077013D"/>
  </w:style>
  <w:style w:type="table" w:styleId="ae">
    <w:name w:val="Table Grid"/>
    <w:basedOn w:val="a1"/>
    <w:uiPriority w:val="39"/>
    <w:rsid w:val="0077013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77013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77013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7701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7013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77013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7013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7013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7013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7013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7013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7013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77013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7013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7013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7013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7013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7013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sid w:val="0077013D"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77013D"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sid w:val="0077013D"/>
    <w:rPr>
      <w:sz w:val="18"/>
    </w:rPr>
  </w:style>
  <w:style w:type="character" w:styleId="af2">
    <w:name w:val="footnote reference"/>
    <w:uiPriority w:val="99"/>
    <w:unhideWhenUsed/>
    <w:rsid w:val="0077013D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77013D"/>
    <w:pPr>
      <w:spacing w:after="0" w:line="240" w:lineRule="auto"/>
    </w:pPr>
  </w:style>
  <w:style w:type="character" w:customStyle="1" w:styleId="af4">
    <w:name w:val="Текст концевой сноски Знак"/>
    <w:link w:val="af3"/>
    <w:uiPriority w:val="99"/>
    <w:rsid w:val="0077013D"/>
    <w:rPr>
      <w:sz w:val="20"/>
    </w:rPr>
  </w:style>
  <w:style w:type="character" w:styleId="af5">
    <w:name w:val="endnote reference"/>
    <w:uiPriority w:val="99"/>
    <w:semiHidden/>
    <w:unhideWhenUsed/>
    <w:rsid w:val="0077013D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77013D"/>
    <w:pPr>
      <w:spacing w:after="57"/>
    </w:pPr>
  </w:style>
  <w:style w:type="paragraph" w:styleId="23">
    <w:name w:val="toc 2"/>
    <w:basedOn w:val="a"/>
    <w:next w:val="a"/>
    <w:uiPriority w:val="39"/>
    <w:unhideWhenUsed/>
    <w:rsid w:val="0077013D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77013D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77013D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77013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77013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77013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77013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77013D"/>
    <w:pPr>
      <w:spacing w:after="57"/>
      <w:ind w:left="2268"/>
    </w:pPr>
  </w:style>
  <w:style w:type="paragraph" w:styleId="af6">
    <w:name w:val="TOC Heading"/>
    <w:uiPriority w:val="39"/>
    <w:unhideWhenUsed/>
    <w:rsid w:val="0077013D"/>
  </w:style>
  <w:style w:type="paragraph" w:styleId="af7">
    <w:name w:val="table of figures"/>
    <w:basedOn w:val="a"/>
    <w:next w:val="a"/>
    <w:uiPriority w:val="99"/>
    <w:unhideWhenUsed/>
    <w:rsid w:val="0077013D"/>
    <w:pPr>
      <w:spacing w:after="0"/>
    </w:pPr>
  </w:style>
  <w:style w:type="paragraph" w:styleId="af8">
    <w:name w:val="No Spacing"/>
    <w:basedOn w:val="a"/>
    <w:uiPriority w:val="1"/>
    <w:qFormat/>
    <w:rsid w:val="0077013D"/>
    <w:pPr>
      <w:spacing w:after="0" w:line="240" w:lineRule="auto"/>
    </w:pPr>
  </w:style>
  <w:style w:type="paragraph" w:styleId="af9">
    <w:name w:val="List Paragraph"/>
    <w:basedOn w:val="a"/>
    <w:uiPriority w:val="34"/>
    <w:qFormat/>
    <w:rsid w:val="0077013D"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067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067D98"/>
    <w:rPr>
      <w:rFonts w:ascii="Tahoma" w:eastAsia="Liberation Sans" w:hAnsi="Tahoma" w:cs="Tahoma"/>
      <w:sz w:val="16"/>
      <w:szCs w:val="16"/>
    </w:rPr>
  </w:style>
  <w:style w:type="table" w:customStyle="1" w:styleId="12">
    <w:name w:val="Сетка таблицы1"/>
    <w:basedOn w:val="a1"/>
    <w:next w:val="ae"/>
    <w:uiPriority w:val="39"/>
    <w:rsid w:val="008E56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FollowedHyperlink"/>
    <w:basedOn w:val="a0"/>
    <w:uiPriority w:val="99"/>
    <w:semiHidden/>
    <w:unhideWhenUsed/>
    <w:rsid w:val="00BB4CAE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4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fincult.nobl.ru/events/2025/09/29/2648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fincult.nobl.ru/events/2025/10/01/2729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ncult.nobl.ru/events/2025/09/30/2728.html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218A2-4B14-492F-9000-955E75C83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54</cp:revision>
  <cp:lastPrinted>2025-03-14T08:30:00Z</cp:lastPrinted>
  <dcterms:created xsi:type="dcterms:W3CDTF">2025-03-13T06:51:00Z</dcterms:created>
  <dcterms:modified xsi:type="dcterms:W3CDTF">2026-04-10T12:53:00Z</dcterms:modified>
</cp:coreProperties>
</file>